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4" w:rsidRDefault="00051C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4.65pt;margin-top:1.6pt;width:454.95pt;height:9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nvoQEAAAoDAAAOAAAAZHJzL2Uyb0RvYy54bWysUktOIzEQ3SPNHSzvJ50OapK00kFCiNmM&#10;AAk4gOO205Zsl2WbdOcCzA1mxYY958o5KDuZMIIdYuNP1fOreq+8OB+MJhvhgwLb0HI0pkRYDq2y&#10;64Y+3F/9nFESIrMt02BFQ7ci0PPlj5NF72oxgQ50KzxBEhvq3jW0i9HVRRF4JwwLI3DCYlKCNyzi&#10;1a+L1rMe2Y0uJuPxWdGDb50HLkLA6OU+SZeZX0rB442UQUSiG4q9xbz6vK7SWiwXrF575jrFD22w&#10;L3RhmLJY9Eh1ySIjj159ojKKewgg44iDKUBKxUXWgGrK8Qc1dx1zImtBc4I72hS+j5Zfb249US3O&#10;jhLLDI5o9/fP7vl19/JEymRP70KNqDuHuDhcwJCgh3jAYFI9SG/SjnoI5tHo7dFcMUTCMVhNp9PZ&#10;WUUJx1xZzuanVZV4ivfnzof4S4Ah6dBQj9PLprLN7xD30H+QVM3CldIa46zWlvQNnVeTKj84ZpBc&#10;W6yRROybTac4rIaDghW0WxT26Lxad1gzS8twNDw3d/gcaaL/3zPp+xdevgEAAP//AwBQSwMEFAAG&#10;AAgAAAAhAF2QvKLeAAAACQEAAA8AAABkcnMvZG93bnJldi54bWxMj8tOwzAQRfdI/IM1SOxam5RW&#10;SYhTVUVsqSgPiZ0bT5OIeBzFbhP+vsOKLkf36N4zxXpynTjjEFpPGh7mCgRS5W1LtYaP95dZCiJE&#10;Q9Z0nlDDLwZYl7c3hcmtH+kNz/tYCy6hkBsNTYx9LmWoGnQmzH2PxNnRD85EPoda2sGMXO46mSi1&#10;ks60xAuN6XHbYPWzPzkNn6/H769Htauf3bIf/aQkuUxqfX83bZ5ARJziPwx/+qwOJTsd/IlsEJ2G&#10;WZItGNWwSEBwnqZqBeLAYKaWIMtCXn9QXgAAAP//AwBQSwECLQAUAAYACAAAACEAtoM4kv4AAADh&#10;AQAAEwAAAAAAAAAAAAAAAAAAAAAAW0NvbnRlbnRfVHlwZXNdLnhtbFBLAQItABQABgAIAAAAIQA4&#10;/SH/1gAAAJQBAAALAAAAAAAAAAAAAAAAAC8BAABfcmVscy8ucmVsc1BLAQItABQABgAIAAAAIQDu&#10;m0nvoQEAAAoDAAAOAAAAAAAAAAAAAAAAAC4CAABkcnMvZTJvRG9jLnhtbFBLAQItABQABgAIAAAA&#10;IQBdkLyi3gAAAAkBAAAPAAAAAAAAAAAAAAAAAPsDAABkcnMvZG93bnJldi54bWxQSwUGAAAAAAQA&#10;BADzAAAABgUAAAAA&#10;" filled="f" stroked="f">
            <v:textbox>
              <w:txbxContent>
                <w:p w:rsidR="009B7764" w:rsidRPr="001E6A47" w:rsidRDefault="00A005DA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宋体" w:hAnsi="宋体"/>
                      <w:bCs/>
                      <w:sz w:val="44"/>
                      <w:szCs w:val="44"/>
                    </w:rPr>
                  </w:pPr>
                  <w:r w:rsidRPr="001E6A47">
                    <w:rPr>
                      <w:sz w:val="44"/>
                      <w:szCs w:val="44"/>
                    </w:rPr>
                    <w:t xml:space="preserve"> </w:t>
                  </w:r>
                  <w:r w:rsidR="004A0699">
                    <w:rPr>
                      <w:rFonts w:hint="eastAsia"/>
                      <w:sz w:val="44"/>
                      <w:szCs w:val="44"/>
                    </w:rPr>
                    <w:t>双流</w:t>
                  </w:r>
                  <w:r w:rsidR="001E6A47" w:rsidRPr="001E6A47">
                    <w:rPr>
                      <w:rFonts w:hint="eastAsia"/>
                      <w:sz w:val="44"/>
                      <w:szCs w:val="44"/>
                    </w:rPr>
                    <w:t>小学</w:t>
                  </w:r>
                  <w:r w:rsidRPr="001E6A47">
                    <w:rPr>
                      <w:rFonts w:ascii="宋体" w:hAnsi="宋体" w:hint="eastAsia"/>
                      <w:bCs/>
                      <w:sz w:val="44"/>
                      <w:szCs w:val="44"/>
                    </w:rPr>
                    <w:t>201</w:t>
                  </w:r>
                  <w:r w:rsidR="009F2088" w:rsidRPr="001E6A47">
                    <w:rPr>
                      <w:rFonts w:ascii="宋体" w:hAnsi="宋体" w:hint="eastAsia"/>
                      <w:bCs/>
                      <w:sz w:val="44"/>
                      <w:szCs w:val="44"/>
                    </w:rPr>
                    <w:t>9</w:t>
                  </w:r>
                  <w:r w:rsidRPr="001E6A47">
                    <w:rPr>
                      <w:rFonts w:ascii="宋体" w:hAnsi="宋体" w:hint="eastAsia"/>
                      <w:bCs/>
                      <w:sz w:val="44"/>
                      <w:szCs w:val="44"/>
                    </w:rPr>
                    <w:t>--20</w:t>
                  </w:r>
                  <w:r w:rsidR="009F2088" w:rsidRPr="001E6A47">
                    <w:rPr>
                      <w:rFonts w:ascii="宋体" w:hAnsi="宋体" w:hint="eastAsia"/>
                      <w:bCs/>
                      <w:sz w:val="44"/>
                      <w:szCs w:val="44"/>
                    </w:rPr>
                    <w:t>20</w:t>
                  </w:r>
                  <w:r w:rsidRPr="001E6A47">
                    <w:rPr>
                      <w:rFonts w:ascii="宋体" w:hAnsi="宋体" w:hint="eastAsia"/>
                      <w:bCs/>
                      <w:sz w:val="44"/>
                      <w:szCs w:val="44"/>
                    </w:rPr>
                    <w:t>学年度第一学期期末试卷</w:t>
                  </w:r>
                </w:p>
                <w:p w:rsidR="009B7764" w:rsidRPr="001E6A47" w:rsidRDefault="00A005DA">
                  <w:pPr>
                    <w:adjustRightInd w:val="0"/>
                    <w:snapToGrid w:val="0"/>
                    <w:spacing w:line="560" w:lineRule="exact"/>
                    <w:jc w:val="center"/>
                    <w:rPr>
                      <w:rFonts w:ascii="宋体" w:hAnsi="宋体" w:cs="宋体"/>
                      <w:bCs/>
                      <w:sz w:val="44"/>
                      <w:szCs w:val="44"/>
                    </w:rPr>
                  </w:pPr>
                  <w:r w:rsidRPr="001E6A47">
                    <w:rPr>
                      <w:rFonts w:ascii="宋体" w:hAnsi="宋体" w:cs="宋体" w:hint="eastAsia"/>
                      <w:bCs/>
                      <w:sz w:val="44"/>
                      <w:szCs w:val="44"/>
                    </w:rPr>
                    <w:t>一年级语文</w:t>
                  </w:r>
                  <w:bookmarkStart w:id="0" w:name="_GoBack"/>
                  <w:bookmarkEnd w:id="0"/>
                </w:p>
                <w:p w:rsidR="009B7764" w:rsidRDefault="009B7764">
                  <w:pPr>
                    <w:wordWrap w:val="0"/>
                    <w:adjustRightInd w:val="0"/>
                    <w:snapToGrid w:val="0"/>
                    <w:spacing w:line="560" w:lineRule="exact"/>
                    <w:jc w:val="right"/>
                    <w:rPr>
                      <w:rFonts w:ascii="宋体" w:hAnsi="宋体" w:cs="宋体"/>
                      <w:bCs/>
                      <w:sz w:val="44"/>
                      <w:szCs w:val="44"/>
                    </w:rPr>
                  </w:pPr>
                </w:p>
                <w:p w:rsidR="009B7764" w:rsidRDefault="009B7764">
                  <w:pPr>
                    <w:adjustRightInd w:val="0"/>
                    <w:spacing w:line="560" w:lineRule="exact"/>
                  </w:pPr>
                </w:p>
              </w:txbxContent>
            </v:textbox>
          </v:shape>
        </w:pict>
      </w:r>
    </w:p>
    <w:p w:rsidR="009B7764" w:rsidRDefault="009B7764">
      <w:pPr>
        <w:pStyle w:val="a0"/>
      </w:pPr>
    </w:p>
    <w:p w:rsidR="009B7764" w:rsidRDefault="009B7764"/>
    <w:p w:rsidR="009B7764" w:rsidRDefault="009B7764"/>
    <w:p w:rsidR="009B7764" w:rsidRDefault="00A005DA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读拼音，写词语，看谁写得最漂亮。(10分）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 xml:space="preserve">zǎo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sh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ànɡ    kā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i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 xml:space="preserve">  xīn    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sh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 xml:space="preserve">ū  běn   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shu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 xml:space="preserve">ǐ ɡuǒ   lì 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zh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ènɡ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（     ）     （     ）  （     ）    （     ）  （     ）        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 xml:space="preserve">xiǎo  dāo    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ch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 xml:space="preserve">ǐ 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zi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 xml:space="preserve">         zì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ji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 xml:space="preserve">         wǒ men    wǔ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yu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è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（     ）      （     ）     （     ） （     ）  （     ）         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二、我会写音节。（9分）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 xml:space="preserve">﹍ú   y ﹍     y﹍   n ﹍    ﹍è   y﹍   </w:t>
      </w:r>
      <w:proofErr w:type="spell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sh</w:t>
      </w:r>
      <w:proofErr w:type="spell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﹍   z﹍     ﹍ ú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鱼      有      右     牛     业      影     谁    最     服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 三、我会变魔术 （6分）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1、 加一笔变成新字，再组词  。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云（   ）            目（   ）          月（   ）          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2、减一笔变成新字，再组词。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  禾（   ）          田（   ）        白（   ）    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四、我会按要求填一填。（15分）</w:t>
      </w:r>
    </w:p>
    <w:p w:rsidR="009B7764" w:rsidRDefault="00A005DA">
      <w:pPr>
        <w:numPr>
          <w:ilvl w:val="0"/>
          <w:numId w:val="2"/>
        </w:numPr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“四”字共    画，笔顺是               ，第四笔是 （      ）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2、“地” 在“土地”中读（    ），在“慢慢地”中读（      ）。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3、“书”字共 （    ）   画，笔顺是               ，第二笔是  （    ）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4、“女”字共 （    ）   画，笔顺是               ，反义词是  （    ）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5、“林”是（      ）结构，“早” 是（      ）结构。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lastRenderedPageBreak/>
        <w:t> 6、“东”共有（   ）笔，第二笔是（     ），可以组词为（      ）。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 五、比一比，再组词。（20分）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刀（        ）   去（       ）   木（       ）    作（        ）  工（        ）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力（        ）   云（       ）   本（       ）    昨（        ）   公（        ）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把（        ）   牙（       ）   自（       ）    力（        ）   和（        ）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巴（        ）   芽（       ）   白（       ）   立（        ）    禾（        ）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六、我会把下列的句子补充完整。（16分）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1.远看（       ）有色，近听（       ）无声。 春（       ）花还在，人（       ）鸟不惊。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2.锄（      ）（      ）当午，汗滴禾（      ）（      ）。 谁知盘（       ）餐，粒粒皆辛苦。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3.众人一条（       ），黄（       ）变成金。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4、一（   ）之计在于春，一（  ）之计在于晨。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5、早晨起（   ），面向太阳。前面是（   ），后面是（    ）。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七</w:t>
      </w:r>
      <w:r>
        <w:rPr>
          <w:rFonts w:ascii="微软雅黑" w:eastAsia="微软雅黑" w:hAnsi="微软雅黑" w:cs="微软雅黑"/>
          <w:color w:val="000000"/>
          <w:sz w:val="28"/>
          <w:szCs w:val="28"/>
        </w:rPr>
        <w:t>、我能找出一个不同类的词语，并且把它圈出来。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（3分）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１、西瓜   黄瓜   萝卜   白菜 　茄子 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</w:r>
    </w:p>
    <w:p w:rsidR="009B7764" w:rsidRDefault="00A005DA">
      <w:pPr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２、铅笔   本子   面包   尺子 　小刀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</w:r>
    </w:p>
    <w:p w:rsidR="009B7764" w:rsidRDefault="00A005DA">
      <w:pPr>
        <w:jc w:val="left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３、毛巾 　洗衣粉　 牙膏 　脸盆 　牛奶</w:t>
      </w:r>
    </w:p>
    <w:p w:rsidR="009B7764" w:rsidRDefault="009B7764">
      <w:pPr>
        <w:pStyle w:val="a4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:rsidR="009B7764" w:rsidRDefault="00A005DA">
      <w:pPr>
        <w:pStyle w:val="a4"/>
        <w:widowControl/>
        <w:spacing w:beforeAutospacing="0" w:afterAutospacing="0"/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lastRenderedPageBreak/>
        <w:t>八、读一读，连一连。（8分） 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前     正     开     有     远     男     晚    左</w:t>
      </w:r>
    </w:p>
    <w:p w:rsidR="009B7764" w:rsidRDefault="009B7764">
      <w:pPr>
        <w:pStyle w:val="a4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:rsidR="009B7764" w:rsidRDefault="009B7764">
      <w:pPr>
        <w:pStyle w:val="a4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</w:p>
    <w:p w:rsidR="009B7764" w:rsidRDefault="00A005DA">
      <w:pPr>
        <w:pStyle w:val="a4"/>
        <w:widowControl/>
        <w:spacing w:beforeAutospacing="0" w:afterAutospacing="0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关     后     反     近     无     右     女     早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九、看图说话，不会写的字可以写拼音。（13分）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br/>
        <w:t>什么时候？在什么地方？他们在干什么？</w:t>
      </w:r>
    </w:p>
    <w:p w:rsidR="009B7764" w:rsidRDefault="00A005DA">
      <w:pPr>
        <w:ind w:firstLine="427"/>
        <w:jc w:val="left"/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114300" distR="114300">
            <wp:extent cx="4921250" cy="2941320"/>
            <wp:effectExtent l="0" t="0" r="12700" b="11430"/>
            <wp:docPr id="2" name="图片 1" descr="IMG20180312144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2018031214440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8720" w:type="dxa"/>
        <w:tblLayout w:type="fixed"/>
        <w:tblLook w:val="04A0"/>
      </w:tblPr>
      <w:tblGrid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9B7764">
        <w:trPr>
          <w:trHeight w:val="542"/>
        </w:trPr>
        <w:tc>
          <w:tcPr>
            <w:tcW w:w="512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</w:tr>
      <w:tr w:rsidR="009B7764">
        <w:trPr>
          <w:trHeight w:val="497"/>
        </w:trPr>
        <w:tc>
          <w:tcPr>
            <w:tcW w:w="512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</w:tr>
      <w:tr w:rsidR="009B7764">
        <w:trPr>
          <w:trHeight w:val="477"/>
        </w:trPr>
        <w:tc>
          <w:tcPr>
            <w:tcW w:w="512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</w:tr>
      <w:tr w:rsidR="009B7764">
        <w:trPr>
          <w:trHeight w:val="427"/>
        </w:trPr>
        <w:tc>
          <w:tcPr>
            <w:tcW w:w="512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</w:tr>
      <w:tr w:rsidR="009B7764">
        <w:trPr>
          <w:trHeight w:val="482"/>
        </w:trPr>
        <w:tc>
          <w:tcPr>
            <w:tcW w:w="512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</w:tr>
      <w:tr w:rsidR="009B7764">
        <w:trPr>
          <w:trHeight w:val="482"/>
        </w:trPr>
        <w:tc>
          <w:tcPr>
            <w:tcW w:w="512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  <w:tc>
          <w:tcPr>
            <w:tcW w:w="513" w:type="dxa"/>
          </w:tcPr>
          <w:p w:rsidR="009B7764" w:rsidRDefault="009B7764">
            <w:pPr>
              <w:jc w:val="left"/>
            </w:pPr>
          </w:p>
        </w:tc>
      </w:tr>
    </w:tbl>
    <w:p w:rsidR="009B7764" w:rsidRDefault="009B7764">
      <w:pPr>
        <w:ind w:firstLine="427"/>
        <w:jc w:val="left"/>
      </w:pPr>
    </w:p>
    <w:sectPr w:rsidR="009B7764" w:rsidSect="00051CF8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40" w:rsidRDefault="00554340" w:rsidP="009F2088">
      <w:r>
        <w:separator/>
      </w:r>
    </w:p>
  </w:endnote>
  <w:endnote w:type="continuationSeparator" w:id="0">
    <w:p w:rsidR="00554340" w:rsidRDefault="00554340" w:rsidP="009F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40" w:rsidRDefault="00554340" w:rsidP="009F2088">
      <w:r>
        <w:separator/>
      </w:r>
    </w:p>
  </w:footnote>
  <w:footnote w:type="continuationSeparator" w:id="0">
    <w:p w:rsidR="00554340" w:rsidRDefault="00554340" w:rsidP="009F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8F57"/>
    <w:multiLevelType w:val="singleLevel"/>
    <w:tmpl w:val="10698F57"/>
    <w:lvl w:ilvl="0">
      <w:start w:val="1"/>
      <w:numFmt w:val="decimal"/>
      <w:suff w:val="nothing"/>
      <w:lvlText w:val="%1、"/>
      <w:lvlJc w:val="left"/>
    </w:lvl>
  </w:abstractNum>
  <w:abstractNum w:abstractNumId="1">
    <w:nsid w:val="5D8744DC"/>
    <w:multiLevelType w:val="singleLevel"/>
    <w:tmpl w:val="5D8744DC"/>
    <w:lvl w:ilvl="0">
      <w:start w:val="1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493687"/>
    <w:rsid w:val="00051CF8"/>
    <w:rsid w:val="001E6A47"/>
    <w:rsid w:val="004A0699"/>
    <w:rsid w:val="00554340"/>
    <w:rsid w:val="009530DA"/>
    <w:rsid w:val="009B7764"/>
    <w:rsid w:val="009F2088"/>
    <w:rsid w:val="00A005DA"/>
    <w:rsid w:val="08CF463D"/>
    <w:rsid w:val="1F4C6B19"/>
    <w:rsid w:val="2F9B71A4"/>
    <w:rsid w:val="36041288"/>
    <w:rsid w:val="3A615661"/>
    <w:rsid w:val="47343696"/>
    <w:rsid w:val="476D2076"/>
    <w:rsid w:val="481670C4"/>
    <w:rsid w:val="48FB48A9"/>
    <w:rsid w:val="4994188F"/>
    <w:rsid w:val="51DD3A77"/>
    <w:rsid w:val="527A5952"/>
    <w:rsid w:val="5C9751FE"/>
    <w:rsid w:val="64057A0A"/>
    <w:rsid w:val="6AB566B4"/>
    <w:rsid w:val="6D535020"/>
    <w:rsid w:val="70493687"/>
    <w:rsid w:val="71213316"/>
    <w:rsid w:val="726F1752"/>
    <w:rsid w:val="76356F4C"/>
    <w:rsid w:val="7AE20876"/>
    <w:rsid w:val="7B6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Default Paragraph Fon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51CF8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051CF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Normal (Web)"/>
    <w:basedOn w:val="a"/>
    <w:qFormat/>
    <w:rsid w:val="00051CF8"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2"/>
    <w:rsid w:val="00051C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9F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9F208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9F2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9F208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2019-09-25T02:29:00Z</dcterms:created>
  <dcterms:modified xsi:type="dcterms:W3CDTF">2019-10-17T03:01:00Z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